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8" w:type="dxa"/>
        <w:tblLook w:val="01E0" w:firstRow="1" w:lastRow="1" w:firstColumn="1" w:lastColumn="1" w:noHBand="0" w:noVBand="0"/>
      </w:tblPr>
      <w:tblGrid>
        <w:gridCol w:w="3794"/>
        <w:gridCol w:w="5714"/>
      </w:tblGrid>
      <w:tr w:rsidR="00444977" w:rsidRPr="0099072B" w14:paraId="77172120" w14:textId="77777777" w:rsidTr="0015211E">
        <w:tc>
          <w:tcPr>
            <w:tcW w:w="3794" w:type="dxa"/>
          </w:tcPr>
          <w:p w14:paraId="1E5BCB7E" w14:textId="77777777" w:rsidR="00444977" w:rsidRPr="00264E92" w:rsidRDefault="00444977" w:rsidP="0015211E">
            <w:pPr>
              <w:jc w:val="center"/>
              <w:rPr>
                <w:rFonts w:ascii="Times New Roman" w:hAnsi="Times New Roman"/>
                <w:sz w:val="26"/>
                <w:szCs w:val="26"/>
              </w:rPr>
            </w:pPr>
            <w:r w:rsidRPr="00264E92">
              <w:rPr>
                <w:rFonts w:ascii="Times New Roman" w:hAnsi="Times New Roman"/>
                <w:sz w:val="26"/>
                <w:szCs w:val="26"/>
              </w:rPr>
              <w:t>CÔNG AN TỈNH HÀ NAM</w:t>
            </w:r>
          </w:p>
          <w:p w14:paraId="429A75E4" w14:textId="302ABA22" w:rsidR="00444977" w:rsidRPr="00264E92" w:rsidRDefault="00444977" w:rsidP="0015211E">
            <w:pPr>
              <w:jc w:val="center"/>
              <w:rPr>
                <w:rFonts w:ascii="Times New Roman" w:hAnsi="Times New Roman"/>
                <w:b/>
                <w:bCs/>
                <w:sz w:val="26"/>
                <w:szCs w:val="26"/>
              </w:rPr>
            </w:pPr>
            <w:r w:rsidRPr="00264E9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779172B" wp14:editId="610FA49B">
                      <wp:simplePos x="0" y="0"/>
                      <wp:positionH relativeFrom="column">
                        <wp:posOffset>602615</wp:posOffset>
                      </wp:positionH>
                      <wp:positionV relativeFrom="paragraph">
                        <wp:posOffset>236220</wp:posOffset>
                      </wp:positionV>
                      <wp:extent cx="784225" cy="0"/>
                      <wp:effectExtent l="6350" t="12700" r="9525" b="6350"/>
                      <wp:wrapNone/>
                      <wp:docPr id="219119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E02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18.6pt" to="109.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"/>
                  </w:pict>
                </mc:Fallback>
              </mc:AlternateContent>
            </w:r>
            <w:r w:rsidRPr="00264E92">
              <w:rPr>
                <w:rFonts w:ascii="Times New Roman" w:hAnsi="Times New Roman"/>
                <w:b/>
                <w:bCs/>
                <w:sz w:val="26"/>
                <w:szCs w:val="26"/>
              </w:rPr>
              <w:t>CÔNG AN HUYỆN BÌNH LỤC</w:t>
            </w:r>
          </w:p>
          <w:p w14:paraId="3AA992DB" w14:textId="77777777" w:rsidR="00444977" w:rsidRPr="00665CF1" w:rsidRDefault="00444977" w:rsidP="0015211E">
            <w:pPr>
              <w:ind w:left="252" w:firstLine="360"/>
              <w:jc w:val="center"/>
              <w:rPr>
                <w:rFonts w:ascii="Times New Roman" w:hAnsi="Times New Roman"/>
              </w:rPr>
            </w:pPr>
          </w:p>
          <w:p w14:paraId="1673AC09" w14:textId="77777777" w:rsidR="00444977" w:rsidRPr="000A1802" w:rsidRDefault="00444977" w:rsidP="0015211E">
            <w:pPr>
              <w:rPr>
                <w:rFonts w:ascii="Times New Roman" w:hAnsi="Times New Roman"/>
                <w:sz w:val="24"/>
                <w:szCs w:val="24"/>
              </w:rPr>
            </w:pPr>
            <w:r>
              <w:rPr>
                <w:rFonts w:ascii="Times New Roman" w:hAnsi="Times New Roman"/>
                <w:sz w:val="24"/>
                <w:szCs w:val="24"/>
              </w:rPr>
              <w:t xml:space="preserve">           </w:t>
            </w:r>
            <w:r w:rsidRPr="000A1802">
              <w:rPr>
                <w:rFonts w:ascii="Times New Roman" w:hAnsi="Times New Roman"/>
                <w:sz w:val="24"/>
                <w:szCs w:val="24"/>
              </w:rPr>
              <w:t>Số:</w:t>
            </w:r>
            <w:r>
              <w:rPr>
                <w:rFonts w:ascii="Times New Roman" w:hAnsi="Times New Roman"/>
              </w:rPr>
              <w:t xml:space="preserve">       -CAH</w:t>
            </w:r>
          </w:p>
        </w:tc>
        <w:tc>
          <w:tcPr>
            <w:tcW w:w="5714" w:type="dxa"/>
          </w:tcPr>
          <w:p w14:paraId="6E9B8BE4" w14:textId="77777777" w:rsidR="00444977" w:rsidRPr="00264E92" w:rsidRDefault="00444977" w:rsidP="0015211E">
            <w:pPr>
              <w:jc w:val="center"/>
              <w:rPr>
                <w:rFonts w:ascii="Times New Roman" w:hAnsi="Times New Roman"/>
                <w:b/>
                <w:sz w:val="26"/>
                <w:szCs w:val="26"/>
              </w:rPr>
            </w:pPr>
            <w:r w:rsidRPr="00264E92">
              <w:rPr>
                <w:rFonts w:ascii="Times New Roman" w:hAnsi="Times New Roman"/>
                <w:b/>
                <w:sz w:val="26"/>
                <w:szCs w:val="26"/>
              </w:rPr>
              <w:t>CỘNG HOÀ XÃ HỘI CHỦ NGHĨA VIỆT NAM</w:t>
            </w:r>
          </w:p>
          <w:p w14:paraId="605293A0" w14:textId="1CB58CD7" w:rsidR="00444977" w:rsidRPr="00264E92" w:rsidRDefault="00444977" w:rsidP="0015211E">
            <w:pPr>
              <w:jc w:val="center"/>
              <w:rPr>
                <w:rFonts w:ascii="Times New Roman" w:hAnsi="Times New Roman"/>
                <w:b/>
                <w:bCs/>
              </w:rPr>
            </w:pPr>
            <w:r w:rsidRPr="00264E92">
              <w:rPr>
                <w:rFonts w:ascii="Times New Roman" w:hAnsi="Times New Roman"/>
                <w:i/>
                <w:iCs/>
                <w:noProof/>
              </w:rPr>
              <mc:AlternateContent>
                <mc:Choice Requires="wps">
                  <w:drawing>
                    <wp:anchor distT="0" distB="0" distL="114300" distR="114300" simplePos="0" relativeHeight="251660288" behindDoc="0" locked="0" layoutInCell="1" allowOverlap="1" wp14:anchorId="2B7ABAC4" wp14:editId="26BC3121">
                      <wp:simplePos x="0" y="0"/>
                      <wp:positionH relativeFrom="column">
                        <wp:posOffset>552450</wp:posOffset>
                      </wp:positionH>
                      <wp:positionV relativeFrom="paragraph">
                        <wp:posOffset>216535</wp:posOffset>
                      </wp:positionV>
                      <wp:extent cx="2368550" cy="0"/>
                      <wp:effectExtent l="12700" t="12065" r="9525" b="6985"/>
                      <wp:wrapNone/>
                      <wp:docPr id="19529075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5B0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05pt" to="230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"/>
                  </w:pict>
                </mc:Fallback>
              </mc:AlternateContent>
            </w:r>
            <w:r w:rsidRPr="00264E92">
              <w:rPr>
                <w:rFonts w:ascii="Times New Roman" w:hAnsi="Times New Roman"/>
                <w:b/>
                <w:bCs/>
              </w:rPr>
              <w:t>Độc Lập - Tự Do - Hạnh Phúc</w:t>
            </w:r>
          </w:p>
          <w:p w14:paraId="5AF64D3F" w14:textId="77777777" w:rsidR="00444977" w:rsidRPr="000C7318" w:rsidRDefault="00444977" w:rsidP="0015211E">
            <w:pPr>
              <w:ind w:left="-3168" w:firstLine="3168"/>
              <w:rPr>
                <w:rFonts w:ascii="Times New Roman" w:hAnsi="Times New Roman"/>
                <w:i/>
                <w:iCs/>
                <w:sz w:val="24"/>
                <w:szCs w:val="24"/>
              </w:rPr>
            </w:pPr>
            <w:r>
              <w:rPr>
                <w:rFonts w:ascii="Times New Roman" w:hAnsi="Times New Roman"/>
                <w:i/>
                <w:iCs/>
              </w:rPr>
              <w:t xml:space="preserve">         </w:t>
            </w:r>
          </w:p>
          <w:p w14:paraId="35FE47D9" w14:textId="6E84F107" w:rsidR="00444977" w:rsidRPr="00956CF6" w:rsidRDefault="00444977" w:rsidP="0015211E">
            <w:pPr>
              <w:ind w:left="-3168" w:firstLine="3168"/>
              <w:jc w:val="right"/>
              <w:rPr>
                <w:rFonts w:ascii="Times New Roman" w:hAnsi="Times New Roman"/>
                <w:i/>
                <w:iCs/>
                <w:sz w:val="8"/>
              </w:rPr>
            </w:pPr>
            <w:r w:rsidRPr="00525494">
              <w:rPr>
                <w:rFonts w:ascii="Times New Roman" w:hAnsi="Times New Roman"/>
                <w:bCs/>
                <w:i/>
                <w:iCs/>
              </w:rPr>
              <w:t>Bình Lục</w:t>
            </w:r>
            <w:r w:rsidRPr="00525494">
              <w:rPr>
                <w:rFonts w:ascii="Times New Roman" w:hAnsi="Times New Roman"/>
                <w:i/>
                <w:iCs/>
              </w:rPr>
              <w:t>,</w:t>
            </w:r>
            <w:r>
              <w:rPr>
                <w:rFonts w:ascii="Times New Roman" w:hAnsi="Times New Roman"/>
                <w:i/>
                <w:iCs/>
              </w:rPr>
              <w:t xml:space="preserve"> ngày     tháng </w:t>
            </w:r>
            <w:r>
              <w:rPr>
                <w:rFonts w:ascii="Times New Roman" w:hAnsi="Times New Roman"/>
                <w:i/>
                <w:iCs/>
              </w:rPr>
              <w:t>11</w:t>
            </w:r>
            <w:r>
              <w:rPr>
                <w:rFonts w:ascii="Times New Roman" w:hAnsi="Times New Roman"/>
                <w:i/>
                <w:iCs/>
              </w:rPr>
              <w:t xml:space="preserve"> năm 2024</w:t>
            </w:r>
          </w:p>
        </w:tc>
      </w:tr>
    </w:tbl>
    <w:p w14:paraId="4D5ECBE6" w14:textId="7321E337" w:rsidR="00444977" w:rsidRPr="000C7318" w:rsidRDefault="00444977" w:rsidP="00444977">
      <w:pPr>
        <w:spacing w:before="480" w:after="240"/>
        <w:ind w:left="-3170" w:firstLine="3170"/>
        <w:jc w:val="center"/>
        <w:rPr>
          <w:rFonts w:ascii="Times New Roman" w:hAnsi="Times New Roman"/>
          <w:i/>
          <w:iCs/>
        </w:rPr>
      </w:pPr>
      <w:r>
        <w:rPr>
          <w:rFonts w:ascii="Times New Roman" w:hAnsi="Times New Roman"/>
          <w:b/>
          <w:bCs/>
        </w:rPr>
        <w:t xml:space="preserve">Kính gửi: </w:t>
      </w:r>
      <w:r>
        <w:rPr>
          <w:rFonts w:ascii="Times New Roman" w:hAnsi="Times New Roman"/>
          <w:bCs/>
        </w:rPr>
        <w:t>Sở</w:t>
      </w:r>
      <w:r>
        <w:rPr>
          <w:rFonts w:ascii="Times New Roman" w:hAnsi="Times New Roman"/>
          <w:bCs/>
          <w:lang w:val="vi-VN"/>
        </w:rPr>
        <w:t xml:space="preserve"> Lao động – thương binh và xã hội</w:t>
      </w:r>
    </w:p>
    <w:p w14:paraId="48C11963" w14:textId="71D4C66B" w:rsidR="00444977" w:rsidRPr="00264E92" w:rsidRDefault="00444977" w:rsidP="00651CF8">
      <w:pPr>
        <w:tabs>
          <w:tab w:val="left" w:pos="993"/>
        </w:tabs>
        <w:spacing w:line="312" w:lineRule="auto"/>
        <w:ind w:right="-28" w:firstLine="709"/>
        <w:jc w:val="both"/>
        <w:rPr>
          <w:rFonts w:ascii="Times New Roman" w:hAnsi="Times New Roman"/>
        </w:rPr>
      </w:pPr>
      <w:r w:rsidRPr="00264E92">
        <w:rPr>
          <w:rFonts w:ascii="Times New Roman" w:hAnsi="Times New Roman"/>
        </w:rPr>
        <w:t xml:space="preserve">Căn cứ Công văn số </w:t>
      </w:r>
      <w:r>
        <w:rPr>
          <w:rFonts w:ascii="Times New Roman" w:hAnsi="Times New Roman"/>
        </w:rPr>
        <w:t>3997</w:t>
      </w:r>
      <w:r w:rsidRPr="00264E92">
        <w:rPr>
          <w:rFonts w:ascii="Times New Roman" w:hAnsi="Times New Roman"/>
        </w:rPr>
        <w:t>/</w:t>
      </w:r>
      <w:r>
        <w:rPr>
          <w:rFonts w:ascii="Times New Roman" w:hAnsi="Times New Roman"/>
        </w:rPr>
        <w:t>SL</w:t>
      </w:r>
      <w:r>
        <w:rPr>
          <w:rFonts w:ascii="Times New Roman" w:hAnsi="Times New Roman"/>
          <w:lang w:val="vi-VN"/>
        </w:rPr>
        <w:t xml:space="preserve">ĐTBXH-BT&amp;PCTNXH </w:t>
      </w:r>
      <w:r>
        <w:rPr>
          <w:rFonts w:ascii="Times New Roman" w:hAnsi="Times New Roman"/>
        </w:rPr>
        <w:t xml:space="preserve">ngày </w:t>
      </w:r>
      <w:r>
        <w:rPr>
          <w:rFonts w:ascii="Times New Roman" w:hAnsi="Times New Roman"/>
        </w:rPr>
        <w:t>28</w:t>
      </w:r>
      <w:r>
        <w:rPr>
          <w:rFonts w:ascii="Times New Roman" w:hAnsi="Times New Roman"/>
        </w:rPr>
        <w:t>/</w:t>
      </w:r>
      <w:r>
        <w:rPr>
          <w:rFonts w:ascii="Times New Roman" w:hAnsi="Times New Roman"/>
        </w:rPr>
        <w:t>10</w:t>
      </w:r>
      <w:r>
        <w:rPr>
          <w:rFonts w:ascii="Times New Roman" w:hAnsi="Times New Roman"/>
        </w:rPr>
        <w:t>/2024</w:t>
      </w:r>
      <w:r w:rsidRPr="00264E92">
        <w:rPr>
          <w:rFonts w:ascii="Times New Roman" w:hAnsi="Times New Roman"/>
        </w:rPr>
        <w:t xml:space="preserve"> của </w:t>
      </w:r>
      <w:r>
        <w:rPr>
          <w:rFonts w:ascii="Times New Roman" w:hAnsi="Times New Roman"/>
          <w:bCs/>
        </w:rPr>
        <w:t>Sở</w:t>
      </w:r>
      <w:r>
        <w:rPr>
          <w:rFonts w:ascii="Times New Roman" w:hAnsi="Times New Roman"/>
          <w:bCs/>
          <w:lang w:val="vi-VN"/>
        </w:rPr>
        <w:t xml:space="preserve"> Lao động – thương binh và xã hội</w:t>
      </w:r>
      <w:r>
        <w:rPr>
          <w:rFonts w:ascii="Times New Roman" w:hAnsi="Times New Roman"/>
          <w:bCs/>
          <w:lang w:val="vi-VN"/>
        </w:rPr>
        <w:t xml:space="preserve"> về việc xin ý kiến đóng góp vào Hồ sơ dự thảo Nghị quyết quy định một số nội dung, mức hỗ trợ đối với người cai nghiện ma túy trên địa bàn tỉnh Hà Nam</w:t>
      </w:r>
      <w:r w:rsidRPr="00264E92">
        <w:rPr>
          <w:rFonts w:ascii="Times New Roman" w:hAnsi="Times New Roman"/>
        </w:rPr>
        <w:t xml:space="preserve">. </w:t>
      </w:r>
    </w:p>
    <w:p w14:paraId="32F7B4D8" w14:textId="40EE458E" w:rsidR="00444977" w:rsidRPr="00464847" w:rsidRDefault="00444977" w:rsidP="00651CF8">
      <w:pPr>
        <w:spacing w:line="312" w:lineRule="auto"/>
        <w:ind w:right="-28" w:firstLine="709"/>
        <w:jc w:val="both"/>
        <w:rPr>
          <w:rFonts w:ascii="Times New Roman" w:hAnsi="Times New Roman"/>
        </w:rPr>
      </w:pPr>
      <w:r>
        <w:rPr>
          <w:rFonts w:ascii="Times New Roman" w:hAnsi="Times New Roman"/>
        </w:rPr>
        <w:t xml:space="preserve">Công an huyện Bình Lục đã triển khai toàn bộ nội dung của </w:t>
      </w:r>
      <w:r>
        <w:rPr>
          <w:rFonts w:ascii="Times New Roman" w:hAnsi="Times New Roman"/>
        </w:rPr>
        <w:t>luật</w:t>
      </w:r>
      <w:r>
        <w:rPr>
          <w:rFonts w:ascii="Times New Roman" w:hAnsi="Times New Roman"/>
          <w:lang w:val="vi-VN"/>
        </w:rPr>
        <w:t xml:space="preserve"> Ban hành văn bản quy phạm pháp luật số 80/2015/QH13 ngày 22 tháng </w:t>
      </w:r>
      <w:r w:rsidR="00651CF8">
        <w:rPr>
          <w:rFonts w:ascii="Times New Roman" w:hAnsi="Times New Roman"/>
          <w:lang w:val="vi-VN"/>
        </w:rPr>
        <w:t>0</w:t>
      </w:r>
      <w:r>
        <w:rPr>
          <w:rFonts w:ascii="Times New Roman" w:hAnsi="Times New Roman"/>
          <w:lang w:val="vi-VN"/>
        </w:rPr>
        <w:t xml:space="preserve">6 năm 2015; Luật sửa đổi bổ sung một số </w:t>
      </w:r>
      <w:r w:rsidR="00651CF8">
        <w:rPr>
          <w:rFonts w:ascii="Times New Roman" w:hAnsi="Times New Roman"/>
          <w:lang w:val="vi-VN"/>
        </w:rPr>
        <w:t xml:space="preserve">điều của Luật Ban hành văn bản quy phạm pháp luật số 63/2020/QH14 ngày 18 tháng 06 năm 2020; </w:t>
      </w:r>
      <w:r w:rsidR="00651CF8">
        <w:rPr>
          <w:rFonts w:ascii="Times New Roman" w:hAnsi="Times New Roman"/>
          <w:bCs/>
          <w:lang w:val="vi-VN"/>
        </w:rPr>
        <w:t>Hồ sơ dự thảo Nghị quyết quy định một số nội dung, mức hỗ trợ đối với người cai nghiện ma túy trên địa bàn tỉnh Hà Nam</w:t>
      </w:r>
      <w:r w:rsidR="00651CF8" w:rsidRPr="00264E92">
        <w:rPr>
          <w:rFonts w:ascii="Times New Roman" w:hAnsi="Times New Roman"/>
        </w:rPr>
        <w:t>.</w:t>
      </w:r>
      <w:r w:rsidR="00651CF8">
        <w:rPr>
          <w:rFonts w:ascii="Times New Roman" w:hAnsi="Times New Roman"/>
          <w:lang w:val="vi-VN"/>
        </w:rPr>
        <w:t xml:space="preserve"> </w:t>
      </w:r>
      <w:r>
        <w:rPr>
          <w:rFonts w:ascii="Times New Roman" w:hAnsi="Times New Roman"/>
        </w:rPr>
        <w:t xml:space="preserve">đến toàn thể cán bộ, chiến sỹ trong Công an huyện cùng tham gia nghiên cứu và hoàn toàn nhất trí với nội dung của bản dự thảo, không đóng góp thêm ý kiến gì. </w:t>
      </w:r>
    </w:p>
    <w:p w14:paraId="63E1A00D" w14:textId="36E28F90" w:rsidR="00444977" w:rsidRDefault="00444977" w:rsidP="00651CF8">
      <w:pPr>
        <w:spacing w:line="312" w:lineRule="auto"/>
        <w:ind w:right="-28" w:firstLine="709"/>
        <w:jc w:val="both"/>
        <w:rPr>
          <w:rFonts w:ascii="Times New Roman" w:hAnsi="Times New Roman"/>
          <w:i/>
          <w:iCs/>
        </w:rPr>
      </w:pPr>
      <w:r>
        <w:rPr>
          <w:rFonts w:ascii="Times New Roman" w:hAnsi="Times New Roman"/>
          <w:bCs/>
        </w:rPr>
        <w:t xml:space="preserve">Công an huyện Bình Lục báo cáo </w:t>
      </w:r>
      <w:r w:rsidR="00651CF8">
        <w:rPr>
          <w:rFonts w:ascii="Times New Roman" w:hAnsi="Times New Roman"/>
          <w:bCs/>
        </w:rPr>
        <w:t>Sở</w:t>
      </w:r>
      <w:r w:rsidR="00651CF8">
        <w:rPr>
          <w:rFonts w:ascii="Times New Roman" w:hAnsi="Times New Roman"/>
          <w:bCs/>
          <w:lang w:val="vi-VN"/>
        </w:rPr>
        <w:t xml:space="preserve"> Lao động – thương binh và xã hội</w:t>
      </w:r>
      <w:r>
        <w:rPr>
          <w:rFonts w:ascii="Times New Roman" w:hAnsi="Times New Roman"/>
          <w:bCs/>
        </w:rPr>
        <w:t>./.</w:t>
      </w:r>
      <w:r w:rsidRPr="00464847">
        <w:rPr>
          <w:rFonts w:ascii="Times New Roman" w:hAnsi="Times New Roman"/>
          <w:i/>
          <w:iCs/>
        </w:rPr>
        <w:t xml:space="preserve">    </w:t>
      </w:r>
    </w:p>
    <w:tbl>
      <w:tblPr>
        <w:tblW w:w="0" w:type="auto"/>
        <w:tblLook w:val="04A0" w:firstRow="1" w:lastRow="0" w:firstColumn="1" w:lastColumn="0" w:noHBand="0" w:noVBand="1"/>
      </w:tblPr>
      <w:tblGrid>
        <w:gridCol w:w="4644"/>
        <w:gridCol w:w="4644"/>
      </w:tblGrid>
      <w:tr w:rsidR="00444977" w:rsidRPr="00745B6B" w14:paraId="284288B6" w14:textId="77777777" w:rsidTr="0015211E">
        <w:tc>
          <w:tcPr>
            <w:tcW w:w="4644" w:type="dxa"/>
          </w:tcPr>
          <w:p w14:paraId="61C60DE7" w14:textId="77777777" w:rsidR="00444977" w:rsidRPr="009257EB" w:rsidRDefault="00444977" w:rsidP="0015211E">
            <w:pPr>
              <w:spacing w:before="240" w:line="360" w:lineRule="auto"/>
              <w:ind w:right="-28"/>
              <w:jc w:val="both"/>
              <w:rPr>
                <w:rFonts w:ascii="Times New Roman" w:hAnsi="Times New Roman"/>
                <w:b/>
                <w:i/>
                <w:iCs/>
                <w:sz w:val="24"/>
                <w:szCs w:val="24"/>
              </w:rPr>
            </w:pPr>
            <w:r w:rsidRPr="009257EB">
              <w:rPr>
                <w:rFonts w:ascii="Times New Roman" w:hAnsi="Times New Roman"/>
                <w:b/>
                <w:i/>
                <w:iCs/>
                <w:sz w:val="24"/>
                <w:szCs w:val="24"/>
              </w:rPr>
              <w:t>Nơi nhận:</w:t>
            </w:r>
          </w:p>
          <w:p w14:paraId="06104870" w14:textId="77777777" w:rsidR="00444977" w:rsidRPr="00651CF8" w:rsidRDefault="00444977" w:rsidP="00651CF8">
            <w:pPr>
              <w:ind w:right="-28"/>
              <w:jc w:val="both"/>
              <w:rPr>
                <w:rFonts w:ascii="Times New Roman" w:hAnsi="Times New Roman"/>
                <w:sz w:val="22"/>
                <w:szCs w:val="22"/>
                <w:lang w:val="vi-VN"/>
              </w:rPr>
            </w:pPr>
            <w:r w:rsidRPr="00651CF8">
              <w:rPr>
                <w:rFonts w:ascii="Times New Roman" w:hAnsi="Times New Roman"/>
                <w:sz w:val="22"/>
                <w:szCs w:val="22"/>
              </w:rPr>
              <w:t>-</w:t>
            </w:r>
            <w:r w:rsidRPr="00651CF8">
              <w:rPr>
                <w:rFonts w:ascii="Times New Roman" w:hAnsi="Times New Roman"/>
                <w:b/>
                <w:sz w:val="22"/>
                <w:szCs w:val="22"/>
              </w:rPr>
              <w:t xml:space="preserve"> </w:t>
            </w:r>
            <w:r w:rsidRPr="00651CF8">
              <w:rPr>
                <w:rFonts w:ascii="Times New Roman" w:hAnsi="Times New Roman"/>
                <w:sz w:val="22"/>
                <w:szCs w:val="22"/>
              </w:rPr>
              <w:t>Như kính gửi;</w:t>
            </w:r>
          </w:p>
          <w:p w14:paraId="4D49EC01" w14:textId="75D25122" w:rsidR="00651CF8" w:rsidRPr="00651CF8" w:rsidRDefault="00651CF8" w:rsidP="00651CF8">
            <w:pPr>
              <w:ind w:right="-28"/>
              <w:jc w:val="both"/>
              <w:rPr>
                <w:rFonts w:ascii="Times New Roman" w:hAnsi="Times New Roman"/>
                <w:sz w:val="22"/>
                <w:szCs w:val="22"/>
                <w:lang w:val="vi-VN"/>
              </w:rPr>
            </w:pPr>
            <w:r w:rsidRPr="00651CF8">
              <w:rPr>
                <w:rFonts w:ascii="Times New Roman" w:hAnsi="Times New Roman"/>
                <w:sz w:val="22"/>
                <w:szCs w:val="22"/>
                <w:lang w:val="vi-VN"/>
              </w:rPr>
              <w:t>- Đ.c Trưởng CAH;</w:t>
            </w:r>
          </w:p>
          <w:p w14:paraId="39B7AB48" w14:textId="3ECD0930" w:rsidR="00444977" w:rsidRPr="00651CF8" w:rsidRDefault="00444977" w:rsidP="00651CF8">
            <w:pPr>
              <w:ind w:right="-28"/>
              <w:jc w:val="both"/>
              <w:rPr>
                <w:rFonts w:ascii="Times New Roman" w:hAnsi="Times New Roman"/>
                <w:sz w:val="22"/>
                <w:szCs w:val="22"/>
              </w:rPr>
            </w:pPr>
            <w:r w:rsidRPr="00651CF8">
              <w:rPr>
                <w:rFonts w:ascii="Times New Roman" w:hAnsi="Times New Roman"/>
                <w:sz w:val="22"/>
                <w:szCs w:val="22"/>
              </w:rPr>
              <w:t xml:space="preserve">- Lưu: VT (TM, </w:t>
            </w:r>
            <w:r w:rsidR="00651CF8" w:rsidRPr="00651CF8">
              <w:rPr>
                <w:rFonts w:ascii="Times New Roman" w:hAnsi="Times New Roman"/>
                <w:sz w:val="22"/>
                <w:szCs w:val="22"/>
              </w:rPr>
              <w:t>HS</w:t>
            </w:r>
            <w:r w:rsidRPr="00651CF8">
              <w:rPr>
                <w:rFonts w:ascii="Times New Roman" w:hAnsi="Times New Roman"/>
                <w:sz w:val="22"/>
                <w:szCs w:val="22"/>
              </w:rPr>
              <w:t>KTMT, 3b)</w:t>
            </w:r>
          </w:p>
          <w:p w14:paraId="5632C4A5" w14:textId="77777777" w:rsidR="00444977" w:rsidRPr="00745B6B" w:rsidRDefault="00444977" w:rsidP="0015211E">
            <w:pPr>
              <w:spacing w:line="360" w:lineRule="auto"/>
              <w:ind w:right="-28"/>
              <w:jc w:val="both"/>
              <w:rPr>
                <w:rFonts w:ascii="Times New Roman" w:hAnsi="Times New Roman"/>
                <w:i/>
                <w:iCs/>
                <w:sz w:val="20"/>
                <w:szCs w:val="20"/>
              </w:rPr>
            </w:pPr>
          </w:p>
        </w:tc>
        <w:tc>
          <w:tcPr>
            <w:tcW w:w="4644" w:type="dxa"/>
          </w:tcPr>
          <w:p w14:paraId="74AEBF76" w14:textId="77777777" w:rsidR="00444977" w:rsidRPr="009257EB" w:rsidRDefault="00444977" w:rsidP="0015211E">
            <w:pPr>
              <w:spacing w:before="240" w:line="312" w:lineRule="auto"/>
              <w:ind w:right="-28"/>
              <w:jc w:val="center"/>
              <w:rPr>
                <w:rFonts w:ascii="Times New Roman" w:hAnsi="Times New Roman"/>
                <w:b/>
                <w:sz w:val="26"/>
                <w:szCs w:val="26"/>
              </w:rPr>
            </w:pPr>
            <w:r w:rsidRPr="009257EB">
              <w:rPr>
                <w:rFonts w:ascii="Times New Roman" w:hAnsi="Times New Roman"/>
                <w:b/>
                <w:sz w:val="26"/>
                <w:szCs w:val="26"/>
              </w:rPr>
              <w:t>KT. TRƯỞNG CÔNG AN HUYỆN</w:t>
            </w:r>
          </w:p>
          <w:p w14:paraId="6EF403AE" w14:textId="77777777" w:rsidR="00444977" w:rsidRPr="009257EB" w:rsidRDefault="00444977" w:rsidP="0015211E">
            <w:pPr>
              <w:spacing w:line="312" w:lineRule="auto"/>
              <w:ind w:right="-28"/>
              <w:jc w:val="center"/>
              <w:rPr>
                <w:rFonts w:ascii="Times New Roman" w:hAnsi="Times New Roman"/>
                <w:b/>
                <w:sz w:val="26"/>
                <w:szCs w:val="26"/>
              </w:rPr>
            </w:pPr>
            <w:r w:rsidRPr="009257EB">
              <w:rPr>
                <w:rFonts w:ascii="Times New Roman" w:hAnsi="Times New Roman"/>
                <w:b/>
                <w:sz w:val="26"/>
                <w:szCs w:val="26"/>
              </w:rPr>
              <w:t>PHÓ TRƯỞNG CÔNG AN HUYỆN</w:t>
            </w:r>
          </w:p>
          <w:p w14:paraId="223E271E" w14:textId="77777777" w:rsidR="00444977" w:rsidRPr="00745B6B" w:rsidRDefault="00444977" w:rsidP="0015211E">
            <w:pPr>
              <w:ind w:right="-28" w:firstLine="560"/>
              <w:rPr>
                <w:rFonts w:ascii="Times New Roman" w:hAnsi="Times New Roman"/>
                <w:b/>
              </w:rPr>
            </w:pPr>
            <w:r>
              <w:rPr>
                <w:rFonts w:ascii="Times New Roman" w:hAnsi="Times New Roman"/>
                <w:b/>
              </w:rPr>
              <w:t xml:space="preserve"> </w:t>
            </w:r>
          </w:p>
          <w:p w14:paraId="456F7BF2" w14:textId="77777777" w:rsidR="00444977" w:rsidRPr="00745B6B" w:rsidRDefault="00444977" w:rsidP="0015211E">
            <w:pPr>
              <w:ind w:right="-28" w:firstLine="560"/>
              <w:rPr>
                <w:rFonts w:ascii="Times New Roman" w:hAnsi="Times New Roman"/>
                <w:b/>
              </w:rPr>
            </w:pPr>
          </w:p>
          <w:p w14:paraId="60F2C8C8" w14:textId="77777777" w:rsidR="00444977" w:rsidRPr="00745B6B" w:rsidRDefault="00444977" w:rsidP="0015211E">
            <w:pPr>
              <w:ind w:right="-28" w:firstLine="560"/>
              <w:rPr>
                <w:rFonts w:ascii="Times New Roman" w:hAnsi="Times New Roman"/>
                <w:b/>
              </w:rPr>
            </w:pPr>
          </w:p>
          <w:p w14:paraId="5D0D80A3" w14:textId="77777777" w:rsidR="00444977" w:rsidRPr="00745B6B" w:rsidRDefault="00444977" w:rsidP="0015211E">
            <w:pPr>
              <w:ind w:right="-28" w:firstLine="560"/>
              <w:rPr>
                <w:rFonts w:ascii="Times New Roman" w:hAnsi="Times New Roman"/>
                <w:b/>
              </w:rPr>
            </w:pPr>
          </w:p>
          <w:p w14:paraId="6A0CE134" w14:textId="77777777" w:rsidR="00444977" w:rsidRPr="009257EB" w:rsidRDefault="00444977" w:rsidP="0015211E">
            <w:pPr>
              <w:ind w:right="-28" w:firstLine="560"/>
              <w:rPr>
                <w:rFonts w:ascii="Times New Roman" w:hAnsi="Times New Roman"/>
                <w:b/>
              </w:rPr>
            </w:pPr>
            <w:r w:rsidRPr="009257EB">
              <w:rPr>
                <w:rFonts w:ascii="Times New Roman" w:hAnsi="Times New Roman"/>
                <w:b/>
              </w:rPr>
              <w:t>Thiếu tá Trần Phan Hồng Hải</w:t>
            </w:r>
          </w:p>
          <w:p w14:paraId="0B2868A0" w14:textId="77777777" w:rsidR="00444977" w:rsidRPr="00745B6B" w:rsidRDefault="00444977" w:rsidP="0015211E">
            <w:pPr>
              <w:spacing w:line="360" w:lineRule="auto"/>
              <w:ind w:right="-28"/>
              <w:jc w:val="both"/>
              <w:rPr>
                <w:rFonts w:ascii="Times New Roman" w:hAnsi="Times New Roman"/>
                <w:iCs/>
              </w:rPr>
            </w:pPr>
          </w:p>
        </w:tc>
      </w:tr>
    </w:tbl>
    <w:p w14:paraId="1B8365A4" w14:textId="77777777" w:rsidR="00444977" w:rsidRPr="00956CF6" w:rsidRDefault="00444977" w:rsidP="00444977">
      <w:pPr>
        <w:spacing w:line="360" w:lineRule="auto"/>
        <w:ind w:right="-28" w:firstLine="567"/>
        <w:jc w:val="both"/>
        <w:rPr>
          <w:rFonts w:ascii="Times New Roman" w:hAnsi="Times New Roman"/>
          <w:iCs/>
        </w:rPr>
      </w:pPr>
    </w:p>
    <w:p w14:paraId="1ADF0EE9" w14:textId="77777777" w:rsidR="00444977" w:rsidRDefault="00444977" w:rsidP="00444977"/>
    <w:p w14:paraId="7A4BBB4F" w14:textId="77777777" w:rsidR="00444977" w:rsidRDefault="00444977" w:rsidP="00444977"/>
    <w:p w14:paraId="465DCE85" w14:textId="77777777" w:rsidR="00444977" w:rsidRDefault="00444977" w:rsidP="00444977"/>
    <w:p w14:paraId="681B2E8D" w14:textId="77777777" w:rsidR="00444977" w:rsidRDefault="00444977"/>
    <w:sectPr w:rsidR="00444977" w:rsidSect="00444977">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77"/>
    <w:rsid w:val="00444977"/>
    <w:rsid w:val="00651CF8"/>
    <w:rsid w:val="00D80155"/>
    <w:rsid w:val="00E5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4B47"/>
  <w15:chartTrackingRefBased/>
  <w15:docId w15:val="{CEDA0A65-202D-4632-A78D-32D32E77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77"/>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cp:revision>
  <cp:lastPrinted>2024-11-26T10:14:00Z</cp:lastPrinted>
  <dcterms:created xsi:type="dcterms:W3CDTF">2024-11-26T09:54:00Z</dcterms:created>
  <dcterms:modified xsi:type="dcterms:W3CDTF">2024-11-26T10:17:00Z</dcterms:modified>
</cp:coreProperties>
</file>